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F03F4" w14:textId="51933AA2" w:rsidR="00601250" w:rsidRPr="00210AAD" w:rsidRDefault="00601250" w:rsidP="006012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10AAD">
        <w:rPr>
          <w:rFonts w:ascii="Times New Roman" w:hAnsi="Times New Roman" w:cs="Times New Roman"/>
          <w:b/>
          <w:bCs/>
          <w:sz w:val="20"/>
          <w:szCs w:val="20"/>
        </w:rPr>
        <w:t xml:space="preserve">Informacja o przetwarzaniu danych – „Dodatek </w:t>
      </w:r>
      <w:r>
        <w:rPr>
          <w:rFonts w:ascii="Times New Roman" w:hAnsi="Times New Roman" w:cs="Times New Roman"/>
          <w:b/>
          <w:bCs/>
          <w:sz w:val="20"/>
          <w:szCs w:val="20"/>
        </w:rPr>
        <w:t>energetyczny</w:t>
      </w:r>
      <w:r w:rsidRPr="00210AAD">
        <w:rPr>
          <w:rFonts w:ascii="Times New Roman" w:hAnsi="Times New Roman" w:cs="Times New Roman"/>
          <w:b/>
          <w:bCs/>
          <w:sz w:val="20"/>
          <w:szCs w:val="20"/>
        </w:rPr>
        <w:t>”</w:t>
      </w:r>
    </w:p>
    <w:p w14:paraId="5DEC9FF5" w14:textId="77777777" w:rsidR="00727075" w:rsidRPr="00827A06" w:rsidRDefault="00727075" w:rsidP="009A7A0E">
      <w:pPr>
        <w:tabs>
          <w:tab w:val="left" w:pos="6300"/>
        </w:tabs>
        <w:spacing w:after="0"/>
        <w:jc w:val="center"/>
        <w:rPr>
          <w:rFonts w:cstheme="minorHAnsi"/>
          <w:b/>
          <w:bCs/>
        </w:rPr>
      </w:pPr>
    </w:p>
    <w:p w14:paraId="59C85432" w14:textId="64CF0EB9" w:rsidR="00275F08" w:rsidRPr="00827A06" w:rsidRDefault="00275F08" w:rsidP="00F32A2A">
      <w:pPr>
        <w:tabs>
          <w:tab w:val="left" w:pos="6300"/>
        </w:tabs>
        <w:spacing w:after="0"/>
        <w:jc w:val="both"/>
        <w:rPr>
          <w:rFonts w:cstheme="minorHAnsi"/>
        </w:rPr>
      </w:pPr>
      <w:r w:rsidRPr="00827A06">
        <w:rPr>
          <w:rFonts w:cstheme="minorHAnsi"/>
        </w:rPr>
        <w:t>Na podstawie art. 13</w:t>
      </w:r>
      <w:r w:rsidR="00601250">
        <w:rPr>
          <w:rFonts w:cstheme="minorHAnsi"/>
        </w:rPr>
        <w:t xml:space="preserve"> i 14</w:t>
      </w:r>
      <w:r w:rsidR="00CE0FF9">
        <w:rPr>
          <w:rFonts w:cstheme="minorHAnsi"/>
        </w:rPr>
        <w:t xml:space="preserve"> </w:t>
      </w:r>
      <w:r w:rsidRPr="00CE0FF9">
        <w:rPr>
          <w:rFonts w:cstheme="minorHAnsi"/>
          <w:i/>
          <w:iCs/>
        </w:rPr>
        <w:t xml:space="preserve">Rozporządzenia Parlamentu Europejskiego i Rady (UE) 2016/679 z dnia 27 kwietnia 2016 r. w sprawie ochrony osób fizycznych </w:t>
      </w:r>
      <w:r w:rsidR="00976927" w:rsidRPr="00CE0FF9">
        <w:rPr>
          <w:rFonts w:cstheme="minorHAnsi"/>
          <w:i/>
          <w:iCs/>
        </w:rPr>
        <w:t>w związku z przetwarzaniem danych osobowych</w:t>
      </w:r>
      <w:r w:rsidR="00D76C00" w:rsidRPr="00CE0FF9">
        <w:rPr>
          <w:rFonts w:cstheme="minorHAnsi"/>
          <w:i/>
          <w:iCs/>
        </w:rPr>
        <w:t xml:space="preserve"> </w:t>
      </w:r>
      <w:r w:rsidR="00976927" w:rsidRPr="00CE0FF9">
        <w:rPr>
          <w:rFonts w:cstheme="minorHAnsi"/>
          <w:i/>
          <w:iCs/>
        </w:rPr>
        <w:t>i</w:t>
      </w:r>
      <w:r w:rsidR="00063A50">
        <w:rPr>
          <w:rFonts w:cstheme="minorHAnsi"/>
          <w:i/>
          <w:iCs/>
        </w:rPr>
        <w:t> </w:t>
      </w:r>
      <w:r w:rsidR="00976927" w:rsidRPr="00CE0FF9">
        <w:rPr>
          <w:rFonts w:cstheme="minorHAnsi"/>
          <w:i/>
          <w:iCs/>
        </w:rPr>
        <w:t>w sprawie swobodnego przepływu takich danych oraz uchylenia dyrektywy 95/46/WE</w:t>
      </w:r>
      <w:r w:rsidR="00976927" w:rsidRPr="00827A06">
        <w:rPr>
          <w:rFonts w:cstheme="minorHAnsi"/>
        </w:rPr>
        <w:t xml:space="preserve"> (ogólne rozporządzenie o ochronie danych) (Dz. Urz. UE. L 2016 Nr 119) informuję że:</w:t>
      </w:r>
    </w:p>
    <w:p w14:paraId="477FF4E7" w14:textId="4B0CC903" w:rsidR="008B14DA" w:rsidRPr="008B14DA" w:rsidRDefault="008B14DA" w:rsidP="008B14DA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8B14DA">
        <w:rPr>
          <w:rFonts w:cstheme="minorHAnsi"/>
        </w:rPr>
        <w:t>administratorem Pani/Pana danych osobowych jest Ośrodek Pomocy Społecznej w</w:t>
      </w:r>
      <w:r>
        <w:rPr>
          <w:rFonts w:cstheme="minorHAnsi"/>
        </w:rPr>
        <w:t> R</w:t>
      </w:r>
      <w:r w:rsidRPr="008B14DA">
        <w:rPr>
          <w:rFonts w:cstheme="minorHAnsi"/>
        </w:rPr>
        <w:t>adzionkowie z siedzibą przy ul. Kużaja 19, 41-922 Radzionków, reprezentowany przez Dyrektora; tel./fax: 32 286-65-44, adres e-mail: sekretariat@ops.radzionkow.pl, strona internetowa: www.ops.radzionkow.pl;</w:t>
      </w:r>
    </w:p>
    <w:p w14:paraId="2FA3795C" w14:textId="6130374E" w:rsidR="00601250" w:rsidRPr="00601250" w:rsidRDefault="00601250" w:rsidP="00601250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601250">
        <w:rPr>
          <w:rFonts w:cstheme="minorHAnsi"/>
        </w:rPr>
        <w:t xml:space="preserve">Administrator wyznaczył inspektora ochrony danych, z którym może się Pani/Pan kontaktować we wszystkich sprawach związanych z przetwarzaniem Pani/Pana danych osobowych pod adresem e-mail </w:t>
      </w:r>
      <w:r w:rsidR="008B14DA" w:rsidRPr="008B14DA">
        <w:rPr>
          <w:rFonts w:cstheme="minorHAnsi"/>
        </w:rPr>
        <w:t xml:space="preserve">iod@gmainvest.pl </w:t>
      </w:r>
      <w:r w:rsidRPr="00601250">
        <w:rPr>
          <w:rFonts w:cstheme="minorHAnsi"/>
        </w:rPr>
        <w:t>lub przesyłając korespondencję na adres administratora danych z dopiskiem „IOD”</w:t>
      </w:r>
      <w:r>
        <w:rPr>
          <w:rFonts w:cstheme="minorHAnsi"/>
        </w:rPr>
        <w:t>.</w:t>
      </w:r>
    </w:p>
    <w:p w14:paraId="0F5C9534" w14:textId="1D8440C9" w:rsidR="00976927" w:rsidRPr="00827A06" w:rsidRDefault="00976927" w:rsidP="00F32A2A">
      <w:pPr>
        <w:pStyle w:val="Akapitzlist"/>
        <w:numPr>
          <w:ilvl w:val="0"/>
          <w:numId w:val="1"/>
        </w:numPr>
        <w:tabs>
          <w:tab w:val="left" w:pos="6300"/>
        </w:tabs>
        <w:spacing w:after="0"/>
        <w:jc w:val="both"/>
        <w:rPr>
          <w:rFonts w:cstheme="minorHAnsi"/>
        </w:rPr>
      </w:pPr>
      <w:r w:rsidRPr="00827A06">
        <w:rPr>
          <w:rFonts w:cstheme="minorHAnsi"/>
        </w:rPr>
        <w:t>Dane będą przetwarzane w celu rozpatrzenia i realizacji wniosku o preferencyjny zakup paliwa stałego</w:t>
      </w:r>
      <w:r w:rsidR="00E115D1" w:rsidRPr="00827A06">
        <w:rPr>
          <w:rFonts w:cstheme="minorHAnsi"/>
        </w:rPr>
        <w:t xml:space="preserve"> na podstawie art. 6 ust. 1 lit. c)</w:t>
      </w:r>
      <w:r w:rsidR="00A1112A" w:rsidRPr="00827A06">
        <w:rPr>
          <w:rFonts w:cstheme="minorHAnsi"/>
        </w:rPr>
        <w:t xml:space="preserve"> RODO</w:t>
      </w:r>
      <w:r w:rsidR="00E115D1" w:rsidRPr="00827A06">
        <w:rPr>
          <w:rFonts w:cstheme="minorHAnsi"/>
        </w:rPr>
        <w:t xml:space="preserve"> </w:t>
      </w:r>
      <w:r w:rsidR="00C73C04">
        <w:rPr>
          <w:rFonts w:cstheme="minorHAnsi"/>
        </w:rPr>
        <w:t>tj.</w:t>
      </w:r>
      <w:r w:rsidR="00B230D5" w:rsidRPr="00B230D5">
        <w:rPr>
          <w:rFonts w:cstheme="minorHAnsi"/>
        </w:rPr>
        <w:t xml:space="preserve"> w zakresie niezbędnym do wypełnienia obowiązku prawnego ciążącego na administratorze wynikającego z Rozdziału 4 ustawy z dnia 7 października 2022 r. o szczególnych rozwiązaniach służących ochronie odbiorców energii elektrycznej w 2023 roku w związku z sytuacją na rynku energii elektrycznej, w celu ustalenia prawa do dodatku elektrycznego</w:t>
      </w:r>
      <w:r w:rsidR="00B230D5">
        <w:rPr>
          <w:rFonts w:cstheme="minorHAnsi"/>
        </w:rPr>
        <w:t>.</w:t>
      </w:r>
    </w:p>
    <w:p w14:paraId="7A061678" w14:textId="151C3FE6" w:rsidR="00BD1349" w:rsidRPr="000B1023" w:rsidRDefault="00BD1349" w:rsidP="00F32A2A">
      <w:pPr>
        <w:pStyle w:val="Akapitzlist"/>
        <w:numPr>
          <w:ilvl w:val="0"/>
          <w:numId w:val="1"/>
        </w:numPr>
        <w:tabs>
          <w:tab w:val="left" w:pos="6300"/>
        </w:tabs>
        <w:spacing w:after="0"/>
        <w:jc w:val="both"/>
        <w:rPr>
          <w:rFonts w:cstheme="minorHAnsi"/>
        </w:rPr>
      </w:pPr>
      <w:r w:rsidRPr="000B1023">
        <w:rPr>
          <w:rFonts w:cstheme="minorHAnsi"/>
        </w:rPr>
        <w:t xml:space="preserve">Dane osobowe będą przekazywane podmiotom, którym Administrator Danych Osobowych powierzył przetwarzanie danych osobowych oraz podmiotom </w:t>
      </w:r>
      <w:r w:rsidR="00C73C04" w:rsidRPr="000B1023">
        <w:rPr>
          <w:rFonts w:cstheme="minorHAnsi"/>
        </w:rPr>
        <w:t>uprawnionym</w:t>
      </w:r>
      <w:r w:rsidRPr="000B1023">
        <w:rPr>
          <w:rFonts w:cstheme="minorHAnsi"/>
        </w:rPr>
        <w:t xml:space="preserve"> na podstawie przepisów prawa</w:t>
      </w:r>
      <w:r w:rsidR="00B230D5">
        <w:rPr>
          <w:rFonts w:cstheme="minorHAnsi"/>
        </w:rPr>
        <w:t>.</w:t>
      </w:r>
    </w:p>
    <w:p w14:paraId="41AF1796" w14:textId="7069118D" w:rsidR="00BD1349" w:rsidRPr="000B1023" w:rsidRDefault="00BD1349" w:rsidP="00F32A2A">
      <w:pPr>
        <w:pStyle w:val="Akapitzlist"/>
        <w:numPr>
          <w:ilvl w:val="0"/>
          <w:numId w:val="1"/>
        </w:numPr>
        <w:tabs>
          <w:tab w:val="left" w:pos="6300"/>
        </w:tabs>
        <w:spacing w:after="0"/>
        <w:jc w:val="both"/>
        <w:rPr>
          <w:rFonts w:cstheme="minorHAnsi"/>
        </w:rPr>
      </w:pPr>
      <w:r w:rsidRPr="000B1023">
        <w:rPr>
          <w:rFonts w:cstheme="minorHAnsi"/>
        </w:rPr>
        <w:t xml:space="preserve">Pani/Pana dane osobowe będą przetwarzane przez okres niezbędny do rozpatrzenia i realizacji złożonego wniosku, a po tym terminie </w:t>
      </w:r>
      <w:r w:rsidR="00FB6E8C" w:rsidRPr="000B1023">
        <w:rPr>
          <w:rFonts w:cstheme="minorHAnsi"/>
        </w:rPr>
        <w:t>będą</w:t>
      </w:r>
      <w:r w:rsidRPr="000B1023">
        <w:rPr>
          <w:rFonts w:cstheme="minorHAnsi"/>
        </w:rPr>
        <w:t xml:space="preserve"> archiwizowane</w:t>
      </w:r>
      <w:r w:rsidR="00FB6E8C" w:rsidRPr="000B1023">
        <w:rPr>
          <w:rFonts w:cstheme="minorHAnsi"/>
        </w:rPr>
        <w:t xml:space="preserve"> przez okres 10 lat.</w:t>
      </w:r>
    </w:p>
    <w:p w14:paraId="3A94D26D" w14:textId="1E5DF62E" w:rsidR="000B1023" w:rsidRPr="000B1023" w:rsidRDefault="000B1023" w:rsidP="0089171E">
      <w:pPr>
        <w:pStyle w:val="Standard"/>
        <w:numPr>
          <w:ilvl w:val="0"/>
          <w:numId w:val="1"/>
        </w:numPr>
        <w:spacing w:before="120" w:after="120"/>
        <w:jc w:val="both"/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</w:pPr>
      <w:r w:rsidRPr="000B1023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>Posiada Pani/Pan: prawo dostępu do Pani/Pana danych osobowych, prawo do sprostowania Pani/Pana danych osobowych, prawo żądania od Administratora ograniczenia przetwarzania danych osobowych, wniesienia skargi do organu nadzorczego – Prezesa Urzędu Ochrony Danych Osobowych, jeżeli uzna Pani/Pan, że dane przetwarzane są w sposób niezgodny z obowiązującym prawem w zakresie ochrony danych na adres ul Stawki 2, 00-193 Warszawa.</w:t>
      </w:r>
    </w:p>
    <w:p w14:paraId="0DC9183A" w14:textId="3443CB78" w:rsidR="00827A06" w:rsidRPr="000B1023" w:rsidRDefault="00827A06" w:rsidP="00827A06">
      <w:pPr>
        <w:pStyle w:val="Standard"/>
        <w:numPr>
          <w:ilvl w:val="0"/>
          <w:numId w:val="1"/>
        </w:numPr>
        <w:spacing w:before="120" w:after="120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0B1023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Administrator nie zamierza przekazywać Państwa danych poza Europejski Obszar Gospodarczy (tj. poza obszar Unii Europejskiej, Norwegię, Lichtenstein i Islandię).</w:t>
      </w:r>
    </w:p>
    <w:p w14:paraId="3A81BA5F" w14:textId="6D741AD2" w:rsidR="000B1023" w:rsidRPr="000B1023" w:rsidRDefault="000B1023" w:rsidP="000B1023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0B1023">
        <w:rPr>
          <w:rFonts w:cstheme="minorHAnsi"/>
        </w:rPr>
        <w:t>Podanie  przez Panią/Pana danych osobowych jest wymogiem ustawowym wynikającym z</w:t>
      </w:r>
      <w:r>
        <w:rPr>
          <w:rFonts w:cstheme="minorHAnsi"/>
        </w:rPr>
        <w:t> </w:t>
      </w:r>
      <w:r w:rsidRPr="000B1023">
        <w:rPr>
          <w:rFonts w:cstheme="minorHAnsi"/>
        </w:rPr>
        <w:t xml:space="preserve">przepisów prawa, a konsekwencją niepodania danych osobowych będzie brak możliwości przyznania </w:t>
      </w:r>
      <w:r w:rsidR="00B230D5">
        <w:rPr>
          <w:rFonts w:cstheme="minorHAnsi"/>
        </w:rPr>
        <w:t>dodatku</w:t>
      </w:r>
      <w:r w:rsidRPr="000B1023">
        <w:rPr>
          <w:rFonts w:cstheme="minorHAnsi"/>
        </w:rPr>
        <w:t>.</w:t>
      </w:r>
    </w:p>
    <w:p w14:paraId="18304747" w14:textId="146A4763" w:rsidR="004634F3" w:rsidRPr="000B1023" w:rsidRDefault="000B1023" w:rsidP="000B102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0B1023">
        <w:rPr>
          <w:rFonts w:cstheme="minorHAnsi"/>
          <w:color w:val="000000"/>
        </w:rPr>
        <w:t>Pani/Pana dane osobowe nie będą wykorzystane do podejmowania decyzji, które opierają się wyłącznie na zautomatyzowanym przetwarzaniu, w tym profilowaniu.</w:t>
      </w:r>
    </w:p>
    <w:sectPr w:rsidR="004634F3" w:rsidRPr="000B1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FDBBC" w14:textId="77777777" w:rsidR="004B46C5" w:rsidRDefault="004B46C5" w:rsidP="004E2D93">
      <w:pPr>
        <w:spacing w:after="0" w:line="240" w:lineRule="auto"/>
      </w:pPr>
      <w:r>
        <w:separator/>
      </w:r>
    </w:p>
  </w:endnote>
  <w:endnote w:type="continuationSeparator" w:id="0">
    <w:p w14:paraId="68A64B4E" w14:textId="77777777" w:rsidR="004B46C5" w:rsidRDefault="004B46C5" w:rsidP="004E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">
    <w:altName w:val="Calibri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837A1" w14:textId="77777777" w:rsidR="004B46C5" w:rsidRDefault="004B46C5" w:rsidP="004E2D93">
      <w:pPr>
        <w:spacing w:after="0" w:line="240" w:lineRule="auto"/>
      </w:pPr>
      <w:r>
        <w:separator/>
      </w:r>
    </w:p>
  </w:footnote>
  <w:footnote w:type="continuationSeparator" w:id="0">
    <w:p w14:paraId="7C96C458" w14:textId="77777777" w:rsidR="004B46C5" w:rsidRDefault="004B46C5" w:rsidP="004E2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5CD2"/>
    <w:multiLevelType w:val="hybridMultilevel"/>
    <w:tmpl w:val="4AFE5714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C117133"/>
    <w:multiLevelType w:val="hybridMultilevel"/>
    <w:tmpl w:val="0F266624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A0D7028"/>
    <w:multiLevelType w:val="hybridMultilevel"/>
    <w:tmpl w:val="0CD473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630E2C"/>
    <w:multiLevelType w:val="hybridMultilevel"/>
    <w:tmpl w:val="BAA4AF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7295C"/>
    <w:multiLevelType w:val="hybridMultilevel"/>
    <w:tmpl w:val="D7D817B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33550C5"/>
    <w:multiLevelType w:val="hybridMultilevel"/>
    <w:tmpl w:val="683678B6"/>
    <w:lvl w:ilvl="0" w:tplc="735AB20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3D670CE"/>
    <w:multiLevelType w:val="hybridMultilevel"/>
    <w:tmpl w:val="549095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102EBD"/>
    <w:multiLevelType w:val="hybridMultilevel"/>
    <w:tmpl w:val="7DC8D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FC653B"/>
    <w:multiLevelType w:val="hybridMultilevel"/>
    <w:tmpl w:val="0E60CFAE"/>
    <w:lvl w:ilvl="0" w:tplc="735AB2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BC53B5"/>
    <w:multiLevelType w:val="multilevel"/>
    <w:tmpl w:val="20EC3E4C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Calibri"/>
        <w:b w:val="0"/>
        <w:bCs w:val="0"/>
        <w:color w:val="000000"/>
        <w:sz w:val="22"/>
        <w:szCs w:val="22"/>
        <w:lang w:eastAsia="pl-PL"/>
      </w:rPr>
    </w:lvl>
    <w:lvl w:ilvl="1">
      <w:numFmt w:val="bullet"/>
      <w:lvlText w:val="➢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82116075">
    <w:abstractNumId w:val="7"/>
  </w:num>
  <w:num w:numId="2" w16cid:durableId="1755467762">
    <w:abstractNumId w:val="8"/>
  </w:num>
  <w:num w:numId="3" w16cid:durableId="1863662941">
    <w:abstractNumId w:val="4"/>
  </w:num>
  <w:num w:numId="4" w16cid:durableId="1237545625">
    <w:abstractNumId w:val="2"/>
  </w:num>
  <w:num w:numId="5" w16cid:durableId="722754487">
    <w:abstractNumId w:val="5"/>
  </w:num>
  <w:num w:numId="6" w16cid:durableId="1157648352">
    <w:abstractNumId w:val="1"/>
  </w:num>
  <w:num w:numId="7" w16cid:durableId="958685721">
    <w:abstractNumId w:val="0"/>
  </w:num>
  <w:num w:numId="8" w16cid:durableId="1385258248">
    <w:abstractNumId w:val="3"/>
  </w:num>
  <w:num w:numId="9" w16cid:durableId="2091191882">
    <w:abstractNumId w:val="9"/>
  </w:num>
  <w:num w:numId="10" w16cid:durableId="3340394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C8154E53-76AF-4D21-97F7-BDB08E505F58}"/>
  </w:docVars>
  <w:rsids>
    <w:rsidRoot w:val="00034066"/>
    <w:rsid w:val="00002304"/>
    <w:rsid w:val="00034066"/>
    <w:rsid w:val="00050208"/>
    <w:rsid w:val="000504B9"/>
    <w:rsid w:val="00063A50"/>
    <w:rsid w:val="000900E4"/>
    <w:rsid w:val="000B1023"/>
    <w:rsid w:val="001330F2"/>
    <w:rsid w:val="00187479"/>
    <w:rsid w:val="001B3FFB"/>
    <w:rsid w:val="00211322"/>
    <w:rsid w:val="00242A2A"/>
    <w:rsid w:val="00275F08"/>
    <w:rsid w:val="00384EA8"/>
    <w:rsid w:val="004602C4"/>
    <w:rsid w:val="004634F3"/>
    <w:rsid w:val="004B46C5"/>
    <w:rsid w:val="004D187E"/>
    <w:rsid w:val="004E2D93"/>
    <w:rsid w:val="00514A4C"/>
    <w:rsid w:val="005651F7"/>
    <w:rsid w:val="005E2B35"/>
    <w:rsid w:val="005F332E"/>
    <w:rsid w:val="00601250"/>
    <w:rsid w:val="00613403"/>
    <w:rsid w:val="006C3A4F"/>
    <w:rsid w:val="00704D90"/>
    <w:rsid w:val="00712759"/>
    <w:rsid w:val="00727075"/>
    <w:rsid w:val="0073313B"/>
    <w:rsid w:val="007875C9"/>
    <w:rsid w:val="007E023A"/>
    <w:rsid w:val="00827A06"/>
    <w:rsid w:val="00833D15"/>
    <w:rsid w:val="008A1D2C"/>
    <w:rsid w:val="008B14DA"/>
    <w:rsid w:val="0091073E"/>
    <w:rsid w:val="00913D3F"/>
    <w:rsid w:val="00931C65"/>
    <w:rsid w:val="00976927"/>
    <w:rsid w:val="009A7A0E"/>
    <w:rsid w:val="009E4099"/>
    <w:rsid w:val="00A0058C"/>
    <w:rsid w:val="00A1112A"/>
    <w:rsid w:val="00A724E3"/>
    <w:rsid w:val="00A81F10"/>
    <w:rsid w:val="00AA0BBD"/>
    <w:rsid w:val="00AE5664"/>
    <w:rsid w:val="00B230D5"/>
    <w:rsid w:val="00B34E49"/>
    <w:rsid w:val="00BD1349"/>
    <w:rsid w:val="00BE6DC4"/>
    <w:rsid w:val="00C73C04"/>
    <w:rsid w:val="00C917B7"/>
    <w:rsid w:val="00CE0FF9"/>
    <w:rsid w:val="00CF42BA"/>
    <w:rsid w:val="00D41494"/>
    <w:rsid w:val="00D42542"/>
    <w:rsid w:val="00D76C00"/>
    <w:rsid w:val="00D82E80"/>
    <w:rsid w:val="00D9119E"/>
    <w:rsid w:val="00DE7A92"/>
    <w:rsid w:val="00E115D1"/>
    <w:rsid w:val="00E21BC0"/>
    <w:rsid w:val="00F161C0"/>
    <w:rsid w:val="00F17B2F"/>
    <w:rsid w:val="00F21B6F"/>
    <w:rsid w:val="00F32A2A"/>
    <w:rsid w:val="00F477DD"/>
    <w:rsid w:val="00FB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BD6C1"/>
  <w15:chartTrackingRefBased/>
  <w15:docId w15:val="{DB266B97-67FD-4EF2-9F2D-784E14A0E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2D93"/>
  </w:style>
  <w:style w:type="paragraph" w:styleId="Stopka">
    <w:name w:val="footer"/>
    <w:basedOn w:val="Normalny"/>
    <w:link w:val="StopkaZnak"/>
    <w:uiPriority w:val="99"/>
    <w:unhideWhenUsed/>
    <w:rsid w:val="004E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2D93"/>
  </w:style>
  <w:style w:type="paragraph" w:styleId="Akapitzlist">
    <w:name w:val="List Paragraph"/>
    <w:basedOn w:val="Normalny"/>
    <w:link w:val="AkapitzlistZnak"/>
    <w:uiPriority w:val="34"/>
    <w:qFormat/>
    <w:rsid w:val="0097692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69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69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692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115D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115D1"/>
    <w:rPr>
      <w:color w:val="605E5C"/>
      <w:shd w:val="clear" w:color="auto" w:fill="E1DFDD"/>
    </w:rPr>
  </w:style>
  <w:style w:type="paragraph" w:customStyle="1" w:styleId="Default">
    <w:name w:val="Default"/>
    <w:rsid w:val="00C91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WW8Num1">
    <w:name w:val="WW8Num1"/>
    <w:basedOn w:val="Bezlisty"/>
    <w:rsid w:val="00514A4C"/>
    <w:pPr>
      <w:numPr>
        <w:numId w:val="9"/>
      </w:numPr>
    </w:pPr>
  </w:style>
  <w:style w:type="paragraph" w:customStyle="1" w:styleId="Standard">
    <w:name w:val="Standard"/>
    <w:rsid w:val="00827A06"/>
    <w:pPr>
      <w:autoSpaceDN w:val="0"/>
      <w:spacing w:after="0" w:line="240" w:lineRule="auto"/>
      <w:textAlignment w:val="baseline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link w:val="Akapitzlist"/>
    <w:uiPriority w:val="34"/>
    <w:locked/>
    <w:rsid w:val="000B1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2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4A063507-F909-4150-A24C-FD9C7EC670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154E53-76AF-4D21-97F7-BDB08E505F5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Kinga Seweryn</cp:lastModifiedBy>
  <cp:revision>5</cp:revision>
  <cp:lastPrinted>2022-11-07T06:36:00Z</cp:lastPrinted>
  <dcterms:created xsi:type="dcterms:W3CDTF">2022-11-14T12:25:00Z</dcterms:created>
  <dcterms:modified xsi:type="dcterms:W3CDTF">2022-12-05T15:44:00Z</dcterms:modified>
</cp:coreProperties>
</file>